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ind w:left="129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 distT="0" distB="0" distL="0" distR="0">
            <wp:extent cx="2283460" cy="1214755"/>
            <wp:effectExtent l="0" t="0" r="0" b="0"/>
            <wp:docPr id="1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9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ind w:left="388" w:right="0" w:hanging="0"/>
        <w:rPr/>
      </w:pPr>
      <w:r>
        <w:rPr/>
        <w:t>Provisionalmente</w:t>
      </w:r>
      <w:r>
        <w:rPr>
          <w:spacing w:val="-6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hasta</w:t>
      </w:r>
      <w:r>
        <w:rPr>
          <w:spacing w:val="-6"/>
        </w:rPr>
        <w:t xml:space="preserve"> </w:t>
      </w:r>
      <w:r>
        <w:rPr/>
        <w:t>finalizaci</w:t>
      </w:r>
      <w:r>
        <w:rPr/>
        <w:t>ó</w:t>
      </w:r>
      <w:r>
        <w:rPr/>
        <w:t>n</w:t>
      </w:r>
      <w:r>
        <w:rPr>
          <w:spacing w:val="-4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migración</w:t>
      </w:r>
      <w:r>
        <w:rPr>
          <w:spacing w:val="-4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esta realizando los n</w:t>
      </w:r>
      <w:r>
        <w:rPr/>
        <w:t>ú</w:t>
      </w:r>
      <w:r>
        <w:rPr/>
        <w:t>mero</w:t>
      </w:r>
      <w:r>
        <w:rPr/>
        <w:t>s</w:t>
      </w:r>
      <w:r>
        <w:rPr/>
        <w:t xml:space="preserve"> de centralita añadidos al servicio son:</w:t>
      </w:r>
    </w:p>
    <w:p>
      <w:pPr>
        <w:pStyle w:val="Cuerpodetexto"/>
        <w:spacing w:lineRule="exact" w:line="386"/>
        <w:ind w:left="388" w:right="0" w:hanging="0"/>
        <w:rPr/>
      </w:pPr>
      <w:r>
        <w:rPr/>
        <w:t>636</w:t>
      </w:r>
      <w:r>
        <w:rPr>
          <w:spacing w:val="-2"/>
        </w:rPr>
        <w:t xml:space="preserve"> </w:t>
      </w:r>
      <w:r>
        <w:rPr/>
        <w:t>98</w:t>
      </w:r>
      <w:r>
        <w:rPr>
          <w:spacing w:val="-2"/>
        </w:rPr>
        <w:t xml:space="preserve"> </w:t>
      </w:r>
      <w:r>
        <w:rPr/>
        <w:t>21</w:t>
      </w:r>
      <w:r>
        <w:rPr>
          <w:spacing w:val="-1"/>
        </w:rPr>
        <w:t xml:space="preserve"> </w:t>
      </w:r>
      <w:r>
        <w:rPr>
          <w:spacing w:val="-5"/>
        </w:rPr>
        <w:t>35</w:t>
      </w:r>
    </w:p>
    <w:p>
      <w:pPr>
        <w:pStyle w:val="Cuerpodetexto"/>
        <w:spacing w:lineRule="exact" w:line="386"/>
        <w:ind w:left="388" w:right="0" w:hanging="0"/>
        <w:rPr/>
      </w:pPr>
      <w:r>
        <w:rPr/>
        <w:t>636</w:t>
      </w:r>
      <w:r>
        <w:rPr>
          <w:spacing w:val="-2"/>
        </w:rPr>
        <w:t xml:space="preserve"> </w:t>
      </w:r>
      <w:r>
        <w:rPr/>
        <w:t>98</w:t>
      </w:r>
      <w:r>
        <w:rPr>
          <w:spacing w:val="-2"/>
        </w:rPr>
        <w:t xml:space="preserve"> </w:t>
      </w:r>
      <w:r>
        <w:rPr/>
        <w:t>21</w:t>
      </w:r>
      <w:r>
        <w:rPr>
          <w:spacing w:val="-1"/>
        </w:rPr>
        <w:t xml:space="preserve"> </w:t>
      </w:r>
      <w:r>
        <w:rPr>
          <w:spacing w:val="-5"/>
        </w:rPr>
        <w:t>36</w:t>
      </w:r>
    </w:p>
    <w:p>
      <w:pPr>
        <w:pStyle w:val="Cuerpodetexto"/>
        <w:spacing w:lineRule="exact" w:line="386"/>
        <w:ind w:left="388" w:right="0" w:hanging="0"/>
        <w:rPr/>
      </w:pPr>
      <w:r>
        <w:rPr/>
        <w:t>636</w:t>
      </w:r>
      <w:r>
        <w:rPr>
          <w:spacing w:val="-2"/>
        </w:rPr>
        <w:t xml:space="preserve"> </w:t>
      </w:r>
      <w:r>
        <w:rPr/>
        <w:t>98</w:t>
      </w:r>
      <w:r>
        <w:rPr>
          <w:spacing w:val="-2"/>
        </w:rPr>
        <w:t xml:space="preserve"> </w:t>
      </w:r>
      <w:r>
        <w:rPr/>
        <w:t>21</w:t>
      </w:r>
      <w:r>
        <w:rPr>
          <w:spacing w:val="-1"/>
        </w:rPr>
        <w:t xml:space="preserve"> </w:t>
      </w:r>
      <w:r>
        <w:rPr>
          <w:spacing w:val="-5"/>
        </w:rPr>
        <w:t>37</w:t>
      </w:r>
    </w:p>
    <w:p>
      <w:pPr>
        <w:pStyle w:val="Cuerpodetexto"/>
        <w:ind w:left="434" w:right="0" w:hanging="0"/>
        <w:rPr/>
      </w:pPr>
      <w:r>
        <w:rPr/>
        <w:t>y</w:t>
      </w:r>
      <w:r>
        <w:rPr>
          <w:spacing w:val="7"/>
        </w:rPr>
        <w:t xml:space="preserve"> </w:t>
      </w:r>
      <w:r>
        <w:rPr/>
        <w:t>Marcar</w:t>
      </w:r>
      <w:r>
        <w:rPr>
          <w:spacing w:val="9"/>
        </w:rPr>
        <w:t xml:space="preserve"> </w:t>
      </w:r>
      <w:r>
        <w:rPr/>
        <w:t>0</w:t>
      </w:r>
      <w:r>
        <w:rPr>
          <w:spacing w:val="7"/>
        </w:rPr>
        <w:t xml:space="preserve"> </w:t>
      </w:r>
      <w:r>
        <w:rPr/>
        <w:t>+</w:t>
      </w:r>
      <w:r>
        <w:rPr>
          <w:spacing w:val="8"/>
        </w:rPr>
        <w:t xml:space="preserve"> </w:t>
      </w:r>
      <w:r>
        <w:rPr>
          <w:spacing w:val="-2"/>
        </w:rPr>
        <w:t>Extensión</w:t>
      </w:r>
    </w:p>
    <w:p>
      <w:pPr>
        <w:pStyle w:val="Cuerpodetexto"/>
        <w:spacing w:before="381" w:after="0"/>
        <w:ind w:left="507" w:right="47" w:hanging="0"/>
        <w:jc w:val="center"/>
        <w:rPr/>
      </w:pPr>
      <w:r>
        <w:rPr/>
        <w:t>TELÉFONOS</w:t>
      </w:r>
      <w:r>
        <w:rPr>
          <w:spacing w:val="-4"/>
        </w:rPr>
        <w:t xml:space="preserve"> </w:t>
      </w:r>
      <w:r>
        <w:rPr>
          <w:spacing w:val="-2"/>
        </w:rPr>
        <w:t>DIRECTOS</w:t>
      </w:r>
    </w:p>
    <w:p>
      <w:pPr>
        <w:pStyle w:val="Cuerpodetexto"/>
        <w:spacing w:before="25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566" w:right="850" w:gutter="0" w:header="0" w:top="1080" w:footer="0" w:bottom="1165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152" w:type="dxa"/>
        <w:jc w:val="left"/>
        <w:tblInd w:w="22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141"/>
        <w:gridCol w:w="3010"/>
      </w:tblGrid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OFICINAS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5" w:right="68" w:hanging="0"/>
              <w:rPr>
                <w:sz w:val="18"/>
              </w:rPr>
            </w:pPr>
            <w:r>
              <w:rPr>
                <w:sz w:val="18"/>
              </w:rPr>
              <w:t>TELÉFONOS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EXTENSIONES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Alcaldía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402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Ciudadanía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Registro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75" w:right="71" w:hanging="0"/>
              <w:rPr>
                <w:sz w:val="18"/>
              </w:rPr>
            </w:pPr>
            <w:r>
              <w:rPr>
                <w:w w:val="120"/>
                <w:sz w:val="18"/>
              </w:rPr>
              <w:t>292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261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Estadística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4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Presidencia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Comunicación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4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267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Presidencia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6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4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Territorio,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Colaboración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Catastral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S.I.G.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4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282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Vivienda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6" w:after="0"/>
              <w:ind w:left="75" w:right="68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601624118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Nuevas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Tecnologías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Transparencia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F09F" w:val="clear"/>
          </w:tcPr>
          <w:p>
            <w:pPr>
              <w:pStyle w:val="TableParagraph"/>
              <w:widowControl w:val="false"/>
              <w:spacing w:before="56" w:after="0"/>
              <w:ind w:left="75" w:right="68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955861944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6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4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Generales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Humanos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4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291</w:t>
            </w:r>
          </w:p>
        </w:tc>
      </w:tr>
      <w:tr>
        <w:trPr>
          <w:trHeight w:val="318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Selección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6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4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Contratación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Administrativa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4" w:after="0"/>
              <w:ind w:left="75" w:right="71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271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6" w:after="0"/>
              <w:ind w:left="53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Reactivación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Económica,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Empleo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Subvenciones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DEBB" w:val="clear"/>
          </w:tcPr>
          <w:p>
            <w:pPr>
              <w:pStyle w:val="TableParagraph"/>
              <w:widowControl w:val="false"/>
              <w:spacing w:before="56" w:after="0"/>
              <w:ind w:left="75" w:right="68" w:hanging="0"/>
              <w:rPr>
                <w:sz w:val="18"/>
              </w:rPr>
            </w:pPr>
            <w:r>
              <w:rPr>
                <w:w w:val="115"/>
                <w:sz w:val="18"/>
              </w:rPr>
              <w:t>680474935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682137710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Contabilidad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6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273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Fiscalización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6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216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Tesorería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6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4" w:after="0"/>
              <w:ind w:left="6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Ingresos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B9940" w:val="clear"/>
          </w:tcPr>
          <w:p>
            <w:pPr>
              <w:pStyle w:val="TableParagraph"/>
              <w:widowControl w:val="false"/>
              <w:spacing w:before="54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263</w:t>
            </w:r>
          </w:p>
        </w:tc>
      </w:tr>
      <w:tr>
        <w:trPr>
          <w:trHeight w:val="318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Secretaría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4" w:after="0"/>
              <w:ind w:left="6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Gabinete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Jurídico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4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209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D5D5" w:val="clear"/>
          </w:tcPr>
          <w:p>
            <w:pPr>
              <w:pStyle w:val="TableParagraph"/>
              <w:widowControl w:val="false"/>
              <w:spacing w:before="56" w:after="0"/>
              <w:ind w:left="75" w:right="59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264</w:t>
            </w:r>
          </w:p>
        </w:tc>
      </w:tr>
      <w:tr>
        <w:trPr>
          <w:trHeight w:val="531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Ambiente,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Salubridad Pública,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Ambientales, </w:t>
            </w:r>
            <w:r>
              <w:rPr>
                <w:sz w:val="18"/>
              </w:rPr>
              <w:t>Consumo y Sanidad Animal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164" w:after="0"/>
              <w:ind w:left="75" w:right="56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681000523</w:t>
            </w:r>
          </w:p>
        </w:tc>
      </w:tr>
      <w:tr>
        <w:trPr>
          <w:trHeight w:val="318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Jardines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75" w:right="6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4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Salubridad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Pública,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Consumo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Bienestar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Animal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4" w:after="0"/>
              <w:ind w:left="75" w:right="56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681000523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Cementerio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75" w:right="56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955861960</w:t>
            </w:r>
          </w:p>
        </w:tc>
      </w:tr>
      <w:tr>
        <w:trPr>
          <w:trHeight w:val="317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Protección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955867690</w:t>
            </w:r>
          </w:p>
        </w:tc>
      </w:tr>
      <w:tr>
        <w:trPr>
          <w:trHeight w:val="316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63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Policía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75" w:right="56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955860808</w:t>
            </w:r>
          </w:p>
        </w:tc>
      </w:tr>
      <w:tr>
        <w:trPr>
          <w:trHeight w:val="315" w:hRule="atLeast"/>
        </w:trPr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4" w:after="0"/>
              <w:ind w:left="63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Bomberos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4" w:after="0"/>
              <w:ind w:left="75" w:right="56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955861992</w:t>
            </w:r>
          </w:p>
        </w:tc>
      </w:tr>
    </w:tbl>
    <w:p>
      <w:pPr>
        <w:sectPr>
          <w:type w:val="continuous"/>
          <w:pgSz w:w="11906" w:h="16838"/>
          <w:pgMar w:left="566" w:right="850" w:gutter="0" w:header="0" w:top="1080" w:footer="0" w:bottom="1165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146" w:type="dxa"/>
        <w:jc w:val="left"/>
        <w:tblInd w:w="23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139"/>
        <w:gridCol w:w="3006"/>
      </w:tblGrid>
      <w:tr>
        <w:trPr>
          <w:trHeight w:val="319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Ciudadana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Movilidad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TableParagraph"/>
              <w:widowControl w:val="false"/>
              <w:spacing w:before="56" w:after="0"/>
              <w:ind w:left="15" w:right="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682748654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Políticas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Igualdad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4" w:after="0"/>
              <w:ind w:left="15" w:right="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955865786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Educación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6" w:after="0"/>
              <w:ind w:left="15" w:right="0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955862192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Deporte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Juventud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4" w:after="0"/>
              <w:ind w:left="15" w:right="2" w:hanging="0"/>
              <w:rPr>
                <w:sz w:val="18"/>
              </w:rPr>
            </w:pPr>
            <w:r>
              <w:rPr>
                <w:w w:val="115"/>
                <w:sz w:val="18"/>
              </w:rPr>
              <w:t>955866016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954873006</w:t>
            </w:r>
          </w:p>
        </w:tc>
      </w:tr>
      <w:tr>
        <w:trPr>
          <w:trHeight w:val="314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Servicios Generales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E0B9FB" w:val="clear"/>
          </w:tcPr>
          <w:p>
            <w:pPr>
              <w:pStyle w:val="TableParagraph"/>
              <w:widowControl w:val="false"/>
              <w:spacing w:before="56" w:after="0"/>
              <w:ind w:left="15" w:right="2" w:hanging="0"/>
              <w:rPr>
                <w:sz w:val="18"/>
              </w:rPr>
            </w:pPr>
            <w:r>
              <w:rPr>
                <w:w w:val="115"/>
                <w:sz w:val="18"/>
              </w:rPr>
              <w:t>648865131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649104399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Alumbrado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Público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4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955866670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Mantenimiento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Urbano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Poblados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4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955866670</w:t>
            </w:r>
          </w:p>
        </w:tc>
      </w:tr>
      <w:tr>
        <w:trPr>
          <w:trHeight w:val="316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Mantenimiento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Edificios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Públicos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Municipales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Instalaciones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Municipales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955866670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Servicios Generales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Infraestructuras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2760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955866670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Administrativa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Licencias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Declaraciones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Responsables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Obras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56" w:after="0"/>
              <w:ind w:left="15" w:right="3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289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Administrativa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Planeamiento,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Urbanística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Disciplina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Urbanística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56" w:after="0"/>
              <w:ind w:left="15" w:right="3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289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Inspección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Urbanística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56" w:after="0"/>
              <w:ind w:left="15" w:right="3" w:hanging="0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289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Turismo,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Fiestas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Mayores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Promoción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Ciudad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4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659343619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Cultura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659442152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Servicios Generales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Humanidades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659442152</w:t>
            </w:r>
          </w:p>
        </w:tc>
      </w:tr>
      <w:tr>
        <w:trPr>
          <w:trHeight w:val="316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Biblioteca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3FBF9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955863552</w:t>
            </w:r>
          </w:p>
        </w:tc>
      </w:tr>
    </w:tbl>
    <w:p>
      <w:pPr>
        <w:pStyle w:val="Cuerpodetexto"/>
        <w:spacing w:before="3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507" w:right="0" w:hanging="0"/>
        <w:jc w:val="center"/>
        <w:rPr>
          <w:sz w:val="24"/>
        </w:rPr>
      </w:pP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TELÉFONOS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INTERÉS</w:t>
      </w:r>
    </w:p>
    <w:p>
      <w:pPr>
        <w:pStyle w:val="Cuerpodetexto"/>
        <w:spacing w:before="39" w:after="1"/>
        <w:rPr>
          <w:sz w:val="20"/>
        </w:rPr>
      </w:pPr>
      <w:r>
        <w:rPr>
          <w:sz w:val="20"/>
        </w:rPr>
      </w:r>
    </w:p>
    <w:tbl>
      <w:tblPr>
        <w:tblW w:w="10146" w:type="dxa"/>
        <w:jc w:val="left"/>
        <w:tblInd w:w="23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139"/>
        <w:gridCol w:w="3006"/>
      </w:tblGrid>
      <w:tr>
        <w:trPr>
          <w:trHeight w:val="316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Andalucía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2" w:hanging="0"/>
              <w:rPr>
                <w:sz w:val="18"/>
              </w:rPr>
            </w:pPr>
            <w:r>
              <w:rPr>
                <w:w w:val="115"/>
                <w:sz w:val="18"/>
              </w:rPr>
              <w:t>687875687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687873664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Integrales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Inserción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Laboral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4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682898376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Experiencias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Profesionales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Empleo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608148602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Cita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DNI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682748654</w:t>
            </w:r>
          </w:p>
        </w:tc>
      </w:tr>
      <w:tr>
        <w:trPr>
          <w:trHeight w:val="316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Guadalema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Quinteros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955863112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Oficina </w:t>
            </w:r>
            <w:r>
              <w:rPr>
                <w:spacing w:val="-2"/>
                <w:sz w:val="18"/>
              </w:rPr>
              <w:t>Pinzón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4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955893500</w:t>
            </w:r>
          </w:p>
        </w:tc>
      </w:tr>
      <w:tr>
        <w:trPr>
          <w:trHeight w:val="318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Trajano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699081084</w:t>
            </w:r>
          </w:p>
        </w:tc>
      </w:tr>
      <w:tr>
        <w:trPr>
          <w:trHeight w:val="315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OPAEF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4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955867919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Piscina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Municipal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Vistalegre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676409340</w:t>
            </w:r>
          </w:p>
        </w:tc>
      </w:tr>
      <w:tr>
        <w:trPr>
          <w:trHeight w:val="317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Punto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Limpio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4" w:hanging="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955867595</w:t>
            </w:r>
          </w:p>
        </w:tc>
      </w:tr>
      <w:tr>
        <w:trPr>
          <w:trHeight w:val="316" w:hRule="atLeast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jc w:val="left"/>
              <w:rPr>
                <w:sz w:val="18"/>
              </w:rPr>
            </w:pPr>
            <w:r>
              <w:rPr>
                <w:sz w:val="18"/>
              </w:rPr>
              <w:t>Recogida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Muebles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4F7D2" w:val="clear"/>
          </w:tcPr>
          <w:p>
            <w:pPr>
              <w:pStyle w:val="TableParagraph"/>
              <w:widowControl w:val="false"/>
              <w:spacing w:before="56" w:after="0"/>
              <w:ind w:left="15" w:right="6" w:hanging="0"/>
              <w:rPr>
                <w:sz w:val="18"/>
              </w:rPr>
            </w:pPr>
            <w:r>
              <w:rPr>
                <w:w w:val="110"/>
                <w:sz w:val="18"/>
              </w:rPr>
              <w:t>636652868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Ext. </w:t>
            </w:r>
            <w:r>
              <w:rPr>
                <w:spacing w:val="-5"/>
                <w:w w:val="110"/>
                <w:sz w:val="18"/>
              </w:rPr>
              <w:t>211</w:t>
            </w:r>
          </w:p>
        </w:tc>
      </w:tr>
    </w:tbl>
    <w:sectPr>
      <w:type w:val="continuous"/>
      <w:pgSz w:w="11906" w:h="16838"/>
      <w:pgMar w:left="566" w:right="850" w:gutter="0" w:header="0" w:top="1080" w:footer="0" w:bottom="1165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ahoma" w:hAnsi="Tahoma" w:eastAsia="Tahoma" w:cs="Tahoma"/>
      <w:sz w:val="32"/>
      <w:szCs w:val="32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before="56" w:after="0"/>
      <w:ind w:left="75" w:right="0" w:hanging="0"/>
      <w:jc w:val="center"/>
    </w:pPr>
    <w:rPr>
      <w:rFonts w:ascii="Tahoma" w:hAnsi="Tahoma" w:eastAsia="Tahoma" w:cs="Tahoma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Pages>2</Pages>
  <Words>313</Words>
  <Characters>2077</Characters>
  <CharactersWithSpaces>2273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2025-07-10T10:31:39Z</dcterms:created>
  <dc:creator/>
  <dc:description/>
  <dc:language>es-ES</dc:language>
  <cp:lastModifiedBy/>
  <dcterms:modified xsi:type="dcterms:W3CDTF">2025-07-10T12:34:27Z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2025-07-10T00:00:00Z</vt:filetime>
  </property>
  <property fmtid="{D5CDD505-2E9C-101B-9397-08002B2CF9AE}" pid="5" name="Producer">
    <vt:lpwstr>LibreOffice 7.3</vt:lpwstr>
  </property>
</Properties>
</file>